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2B" w:rsidRPr="00DC4F60" w:rsidRDefault="004D7E2B">
      <w:r w:rsidRPr="00DC4F60">
        <w:rPr>
          <w:rFonts w:ascii="Arial" w:hAnsi="Arial" w:cs="Arial"/>
          <w:b/>
          <w:bCs/>
          <w:noProof/>
          <w:lang w:eastAsia="en-GB"/>
        </w:rPr>
        <w:drawing>
          <wp:anchor distT="0" distB="0" distL="114300" distR="114300" simplePos="0" relativeHeight="251658240" behindDoc="0" locked="0" layoutInCell="1" allowOverlap="1">
            <wp:simplePos x="0" y="0"/>
            <wp:positionH relativeFrom="column">
              <wp:posOffset>4398322</wp:posOffset>
            </wp:positionH>
            <wp:positionV relativeFrom="paragraph">
              <wp:posOffset>0</wp:posOffset>
            </wp:positionV>
            <wp:extent cx="2219325" cy="619125"/>
            <wp:effectExtent l="0" t="0" r="9525" b="9525"/>
            <wp:wrapSquare wrapText="bothSides"/>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19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C3D6A" w:rsidRDefault="00FC3D6A" w:rsidP="0013544E">
      <w:pPr>
        <w:spacing w:after="0"/>
      </w:pPr>
    </w:p>
    <w:p w:rsidR="009E1558" w:rsidRPr="00DA5083" w:rsidRDefault="004D7E2B" w:rsidP="0013544E">
      <w:pPr>
        <w:spacing w:after="0"/>
        <w:rPr>
          <w:rFonts w:ascii="Arial" w:hAnsi="Arial" w:cs="Arial"/>
          <w:b/>
          <w:u w:val="single"/>
        </w:rPr>
      </w:pPr>
      <w:r w:rsidRPr="00DC4F60">
        <w:rPr>
          <w:rFonts w:ascii="Arial" w:hAnsi="Arial" w:cs="Arial"/>
          <w:b/>
          <w:u w:val="single"/>
        </w:rPr>
        <w:t>TERMS &amp; CONDITIONS FOR DISPENSATIONS</w:t>
      </w:r>
    </w:p>
    <w:p w:rsidR="00DA5083" w:rsidRDefault="00DA5083" w:rsidP="0013544E">
      <w:pPr>
        <w:spacing w:after="0"/>
        <w:rPr>
          <w:rFonts w:ascii="Arial" w:hAnsi="Arial" w:cs="Arial"/>
          <w:b/>
        </w:rPr>
      </w:pPr>
    </w:p>
    <w:p w:rsidR="00DA5083" w:rsidRPr="00DC4F60" w:rsidRDefault="00DA5083" w:rsidP="00DA5083">
      <w:pPr>
        <w:spacing w:after="0"/>
        <w:rPr>
          <w:rFonts w:ascii="Arial" w:hAnsi="Arial" w:cs="Arial"/>
        </w:rPr>
      </w:pPr>
      <w:r w:rsidRPr="00DC4F60">
        <w:rPr>
          <w:rFonts w:ascii="Arial" w:hAnsi="Arial" w:cs="Arial"/>
        </w:rPr>
        <w:t xml:space="preserve">A dispensation authorises a vehicle(s) to temporarily park in contravention of a Traffic Regulation Order. A dispensation allows parking where alternative arrangements cannot be made for the following principle </w:t>
      </w:r>
      <w:r w:rsidR="00DD2A4D">
        <w:rPr>
          <w:rFonts w:ascii="Arial" w:hAnsi="Arial" w:cs="Arial"/>
        </w:rPr>
        <w:t>reason</w:t>
      </w:r>
      <w:r w:rsidRPr="00DC4F60">
        <w:rPr>
          <w:rFonts w:ascii="Arial" w:hAnsi="Arial" w:cs="Arial"/>
        </w:rPr>
        <w:t>:</w:t>
      </w:r>
    </w:p>
    <w:p w:rsidR="00DA5083" w:rsidRPr="00DC4F60" w:rsidRDefault="00DA5083" w:rsidP="00DA5083">
      <w:pPr>
        <w:spacing w:after="0"/>
        <w:rPr>
          <w:rFonts w:ascii="Arial" w:hAnsi="Arial" w:cs="Arial"/>
        </w:rPr>
      </w:pPr>
    </w:p>
    <w:p w:rsidR="003E558D" w:rsidRPr="003E558D" w:rsidRDefault="00DA5083" w:rsidP="003E558D">
      <w:pPr>
        <w:pStyle w:val="ListParagraph"/>
        <w:numPr>
          <w:ilvl w:val="0"/>
          <w:numId w:val="9"/>
        </w:numPr>
        <w:spacing w:after="0"/>
        <w:rPr>
          <w:rFonts w:ascii="Arial" w:hAnsi="Arial" w:cs="Arial"/>
        </w:rPr>
      </w:pPr>
      <w:r w:rsidRPr="003E558D">
        <w:rPr>
          <w:rFonts w:ascii="Arial" w:hAnsi="Arial" w:cs="Arial"/>
        </w:rPr>
        <w:t>Loading &amp; Unloading – Where this activity i</w:t>
      </w:r>
      <w:r w:rsidR="003E558D" w:rsidRPr="003E558D">
        <w:rPr>
          <w:rFonts w:ascii="Arial" w:hAnsi="Arial" w:cs="Arial"/>
        </w:rPr>
        <w:t>s either normally prohibited or:</w:t>
      </w:r>
    </w:p>
    <w:p w:rsidR="00DD2A4D" w:rsidRDefault="003E558D" w:rsidP="003E558D">
      <w:pPr>
        <w:pStyle w:val="ListParagraph"/>
        <w:numPr>
          <w:ilvl w:val="0"/>
          <w:numId w:val="9"/>
        </w:numPr>
        <w:spacing w:after="0"/>
        <w:rPr>
          <w:rFonts w:ascii="Arial" w:hAnsi="Arial" w:cs="Arial"/>
        </w:rPr>
      </w:pPr>
      <w:r w:rsidRPr="003E558D">
        <w:rPr>
          <w:rFonts w:ascii="Arial" w:hAnsi="Arial" w:cs="Arial"/>
        </w:rPr>
        <w:t>R</w:t>
      </w:r>
      <w:r w:rsidR="00DD2A4D" w:rsidRPr="003E558D">
        <w:rPr>
          <w:rFonts w:ascii="Arial" w:hAnsi="Arial" w:cs="Arial"/>
        </w:rPr>
        <w:t>egular access to the vehicle is required due to adjacent works taking place</w:t>
      </w:r>
    </w:p>
    <w:p w:rsidR="003E558D" w:rsidRPr="003E558D" w:rsidRDefault="003E558D" w:rsidP="003E558D">
      <w:pPr>
        <w:pStyle w:val="ListParagraph"/>
        <w:spacing w:after="0"/>
        <w:rPr>
          <w:rFonts w:ascii="Arial" w:hAnsi="Arial" w:cs="Arial"/>
        </w:rPr>
      </w:pPr>
    </w:p>
    <w:p w:rsidR="00DA5083" w:rsidRDefault="00DD2A4D" w:rsidP="00DA5083">
      <w:pPr>
        <w:spacing w:after="0"/>
        <w:rPr>
          <w:rFonts w:ascii="Arial" w:hAnsi="Arial" w:cs="Arial"/>
        </w:rPr>
      </w:pPr>
      <w:r>
        <w:rPr>
          <w:rFonts w:ascii="Arial" w:hAnsi="Arial" w:cs="Arial"/>
        </w:rPr>
        <w:t>Dispensation requests will not be authorised for the following restrictions</w:t>
      </w:r>
      <w:r w:rsidR="00DA5083">
        <w:rPr>
          <w:rFonts w:ascii="Arial" w:hAnsi="Arial" w:cs="Arial"/>
        </w:rPr>
        <w:t>:</w:t>
      </w:r>
    </w:p>
    <w:p w:rsidR="00DA5083" w:rsidRDefault="00DA5083" w:rsidP="00DA5083">
      <w:pPr>
        <w:pStyle w:val="ListParagraph"/>
        <w:numPr>
          <w:ilvl w:val="0"/>
          <w:numId w:val="5"/>
        </w:numPr>
        <w:spacing w:after="0"/>
        <w:rPr>
          <w:rFonts w:ascii="Arial" w:hAnsi="Arial" w:cs="Arial"/>
        </w:rPr>
      </w:pPr>
      <w:r>
        <w:rPr>
          <w:rFonts w:ascii="Arial" w:hAnsi="Arial" w:cs="Arial"/>
        </w:rPr>
        <w:t>Disabled parking bays</w:t>
      </w:r>
    </w:p>
    <w:p w:rsidR="00DA5083" w:rsidRDefault="00DA5083" w:rsidP="00DA5083">
      <w:pPr>
        <w:pStyle w:val="ListParagraph"/>
        <w:numPr>
          <w:ilvl w:val="0"/>
          <w:numId w:val="5"/>
        </w:numPr>
        <w:spacing w:after="0"/>
        <w:rPr>
          <w:rFonts w:ascii="Arial" w:hAnsi="Arial" w:cs="Arial"/>
        </w:rPr>
      </w:pPr>
      <w:r>
        <w:rPr>
          <w:rFonts w:ascii="Arial" w:hAnsi="Arial" w:cs="Arial"/>
        </w:rPr>
        <w:t>Car club parking bays</w:t>
      </w:r>
    </w:p>
    <w:p w:rsidR="00DA5083" w:rsidRDefault="00DA5083" w:rsidP="00DA5083">
      <w:pPr>
        <w:pStyle w:val="ListParagraph"/>
        <w:numPr>
          <w:ilvl w:val="0"/>
          <w:numId w:val="5"/>
        </w:numPr>
        <w:spacing w:after="0"/>
        <w:rPr>
          <w:rFonts w:ascii="Arial" w:hAnsi="Arial" w:cs="Arial"/>
        </w:rPr>
      </w:pPr>
      <w:r>
        <w:rPr>
          <w:rFonts w:ascii="Arial" w:hAnsi="Arial" w:cs="Arial"/>
        </w:rPr>
        <w:t>Electric charging bays</w:t>
      </w:r>
    </w:p>
    <w:p w:rsidR="00DA5083" w:rsidRPr="00B70C26" w:rsidRDefault="00DA5083" w:rsidP="00DA5083">
      <w:pPr>
        <w:pStyle w:val="ListParagraph"/>
        <w:numPr>
          <w:ilvl w:val="0"/>
          <w:numId w:val="5"/>
        </w:numPr>
        <w:spacing w:after="0"/>
        <w:rPr>
          <w:rFonts w:ascii="Arial" w:hAnsi="Arial" w:cs="Arial"/>
        </w:rPr>
      </w:pPr>
      <w:r>
        <w:rPr>
          <w:rFonts w:ascii="Arial" w:hAnsi="Arial" w:cs="Arial"/>
        </w:rPr>
        <w:t>Bus stops</w:t>
      </w:r>
    </w:p>
    <w:p w:rsidR="00DA5083" w:rsidRPr="00B70C26" w:rsidRDefault="00DA5083" w:rsidP="00DA5083">
      <w:pPr>
        <w:pStyle w:val="ListParagraph"/>
        <w:numPr>
          <w:ilvl w:val="0"/>
          <w:numId w:val="5"/>
        </w:numPr>
        <w:spacing w:after="0"/>
        <w:rPr>
          <w:rFonts w:ascii="Arial" w:hAnsi="Arial" w:cs="Arial"/>
        </w:rPr>
      </w:pPr>
      <w:r>
        <w:rPr>
          <w:rFonts w:ascii="Arial" w:hAnsi="Arial" w:cs="Arial"/>
        </w:rPr>
        <w:t>On a loading ban</w:t>
      </w:r>
    </w:p>
    <w:p w:rsidR="00DA5083" w:rsidRDefault="00DA5083" w:rsidP="00DA5083">
      <w:pPr>
        <w:pStyle w:val="ListParagraph"/>
        <w:numPr>
          <w:ilvl w:val="0"/>
          <w:numId w:val="5"/>
        </w:numPr>
        <w:spacing w:after="0"/>
        <w:rPr>
          <w:rFonts w:ascii="Arial" w:hAnsi="Arial" w:cs="Arial"/>
        </w:rPr>
      </w:pPr>
      <w:r>
        <w:rPr>
          <w:rFonts w:ascii="Arial" w:hAnsi="Arial" w:cs="Arial"/>
        </w:rPr>
        <w:t>On clearways or fast flowing roads</w:t>
      </w:r>
    </w:p>
    <w:p w:rsidR="00DA5083" w:rsidRDefault="00DA5083" w:rsidP="00DA5083">
      <w:pPr>
        <w:pStyle w:val="ListParagraph"/>
        <w:numPr>
          <w:ilvl w:val="0"/>
          <w:numId w:val="5"/>
        </w:numPr>
        <w:spacing w:after="0"/>
        <w:rPr>
          <w:rFonts w:ascii="Arial" w:hAnsi="Arial" w:cs="Arial"/>
        </w:rPr>
      </w:pPr>
      <w:r>
        <w:rPr>
          <w:rFonts w:ascii="Arial" w:hAnsi="Arial" w:cs="Arial"/>
        </w:rPr>
        <w:t>Where an obstruction would be caused</w:t>
      </w:r>
    </w:p>
    <w:p w:rsidR="00184F46" w:rsidRDefault="00184F46" w:rsidP="00184F46">
      <w:pPr>
        <w:spacing w:after="0"/>
        <w:rPr>
          <w:rFonts w:ascii="Arial" w:hAnsi="Arial" w:cs="Arial"/>
        </w:rPr>
      </w:pPr>
    </w:p>
    <w:p w:rsidR="00184F46" w:rsidRPr="00184F46" w:rsidRDefault="00184F46" w:rsidP="00184F46">
      <w:pPr>
        <w:spacing w:after="0"/>
        <w:rPr>
          <w:rFonts w:ascii="Arial" w:hAnsi="Arial" w:cs="Arial"/>
          <w:b/>
          <w:u w:val="single"/>
        </w:rPr>
      </w:pPr>
      <w:r>
        <w:rPr>
          <w:rFonts w:ascii="Arial" w:hAnsi="Arial" w:cs="Arial"/>
        </w:rPr>
        <w:t>An application must be made at least 5 working days prior to the required start date to allow for a decision to be reached.</w:t>
      </w:r>
      <w:r w:rsidRPr="004E7BE2">
        <w:rPr>
          <w:rFonts w:ascii="Arial" w:hAnsi="Arial" w:cs="Arial"/>
        </w:rPr>
        <w:t xml:space="preserve"> </w:t>
      </w:r>
      <w:r>
        <w:rPr>
          <w:rFonts w:ascii="Arial" w:hAnsi="Arial" w:cs="Arial"/>
        </w:rPr>
        <w:t>The vehicle must be parked in accordance with the parking regulations until a dispensation has been authorised. Applications cannot be applied for retrospectively to have a Penalty Charge Notice withdrawn.</w:t>
      </w:r>
    </w:p>
    <w:p w:rsidR="00290FF1" w:rsidRPr="00DC4F60" w:rsidRDefault="00290FF1" w:rsidP="0013544E">
      <w:pPr>
        <w:spacing w:after="0"/>
        <w:rPr>
          <w:rFonts w:ascii="Arial" w:hAnsi="Arial" w:cs="Arial"/>
          <w:b/>
        </w:rPr>
      </w:pPr>
    </w:p>
    <w:p w:rsidR="00C52578" w:rsidRDefault="00C52578" w:rsidP="005C06BF">
      <w:pPr>
        <w:spacing w:after="0"/>
        <w:rPr>
          <w:rFonts w:ascii="Arial" w:hAnsi="Arial" w:cs="Arial"/>
          <w:b/>
          <w:u w:val="single"/>
        </w:rPr>
      </w:pPr>
      <w:r>
        <w:rPr>
          <w:rFonts w:ascii="Arial" w:hAnsi="Arial" w:cs="Arial"/>
          <w:b/>
          <w:u w:val="single"/>
        </w:rPr>
        <w:t>Refunds</w:t>
      </w:r>
    </w:p>
    <w:p w:rsidR="00C52578" w:rsidRDefault="00C52578" w:rsidP="005C06BF">
      <w:pPr>
        <w:spacing w:after="0"/>
        <w:rPr>
          <w:rFonts w:ascii="Arial" w:hAnsi="Arial" w:cs="Arial"/>
          <w:b/>
          <w:u w:val="single"/>
        </w:rPr>
      </w:pPr>
    </w:p>
    <w:p w:rsidR="00F26FDD" w:rsidRDefault="00F26FDD" w:rsidP="005C06BF">
      <w:pPr>
        <w:spacing w:after="0"/>
        <w:rPr>
          <w:rFonts w:ascii="Arial" w:hAnsi="Arial" w:cs="Arial"/>
        </w:rPr>
      </w:pPr>
      <w:r>
        <w:rPr>
          <w:rFonts w:ascii="Arial" w:hAnsi="Arial" w:cs="Arial"/>
        </w:rPr>
        <w:t>A refund will be processed if requested up to the day before the dispensation is due to start. There is a £5.00 administrat</w:t>
      </w:r>
      <w:r w:rsidR="00DD2A4D">
        <w:rPr>
          <w:rFonts w:ascii="Arial" w:hAnsi="Arial" w:cs="Arial"/>
        </w:rPr>
        <w:t xml:space="preserve">ion charge to process a refund. </w:t>
      </w:r>
    </w:p>
    <w:p w:rsidR="00F26FDD" w:rsidRDefault="00F26FDD" w:rsidP="005C06BF">
      <w:pPr>
        <w:spacing w:after="0"/>
        <w:rPr>
          <w:rFonts w:ascii="Arial" w:hAnsi="Arial" w:cs="Arial"/>
        </w:rPr>
      </w:pPr>
      <w:r>
        <w:rPr>
          <w:rFonts w:ascii="Arial" w:hAnsi="Arial" w:cs="Arial"/>
        </w:rPr>
        <w:t xml:space="preserve">A refund </w:t>
      </w:r>
      <w:r w:rsidRPr="00F26FDD">
        <w:rPr>
          <w:rFonts w:ascii="Arial" w:hAnsi="Arial" w:cs="Arial"/>
          <w:b/>
        </w:rPr>
        <w:t>will not</w:t>
      </w:r>
      <w:r>
        <w:rPr>
          <w:rFonts w:ascii="Arial" w:hAnsi="Arial" w:cs="Arial"/>
        </w:rPr>
        <w:t xml:space="preserve"> be processed if it is requested either on or after the day the dispensation is due to start. </w:t>
      </w:r>
    </w:p>
    <w:p w:rsidR="002D6E3B" w:rsidRDefault="002D6E3B" w:rsidP="005C06BF">
      <w:pPr>
        <w:spacing w:after="0"/>
        <w:rPr>
          <w:rFonts w:ascii="Arial" w:hAnsi="Arial" w:cs="Arial"/>
          <w:b/>
          <w:u w:val="single"/>
        </w:rPr>
      </w:pPr>
    </w:p>
    <w:p w:rsidR="00832743" w:rsidRDefault="00832743" w:rsidP="005C06BF">
      <w:pPr>
        <w:spacing w:after="0"/>
        <w:rPr>
          <w:rFonts w:ascii="Arial" w:hAnsi="Arial" w:cs="Arial"/>
          <w:b/>
          <w:u w:val="single"/>
        </w:rPr>
      </w:pPr>
      <w:r>
        <w:rPr>
          <w:rFonts w:ascii="Arial" w:hAnsi="Arial" w:cs="Arial"/>
          <w:b/>
          <w:u w:val="single"/>
        </w:rPr>
        <w:t>Conditions of Use</w:t>
      </w:r>
    </w:p>
    <w:p w:rsidR="00DD2A4D" w:rsidRDefault="00DD2A4D" w:rsidP="005C06BF">
      <w:pPr>
        <w:spacing w:after="0"/>
        <w:rPr>
          <w:rFonts w:ascii="Arial" w:hAnsi="Arial" w:cs="Arial"/>
          <w:b/>
          <w:u w:val="single"/>
        </w:rPr>
      </w:pPr>
    </w:p>
    <w:p w:rsidR="00832743" w:rsidRPr="004E7BE2" w:rsidRDefault="00DD2A4D" w:rsidP="005C06BF">
      <w:pPr>
        <w:pStyle w:val="ListParagraph"/>
        <w:numPr>
          <w:ilvl w:val="0"/>
          <w:numId w:val="8"/>
        </w:numPr>
        <w:spacing w:after="0"/>
        <w:rPr>
          <w:rFonts w:ascii="Arial" w:hAnsi="Arial" w:cs="Arial"/>
        </w:rPr>
      </w:pPr>
      <w:r w:rsidRPr="004E7BE2">
        <w:rPr>
          <w:rFonts w:ascii="Arial" w:hAnsi="Arial" w:cs="Arial"/>
        </w:rPr>
        <w:t xml:space="preserve">Whilst the dispensation is in use West Berkshire Council does not accept liability for any damage, loss or accident caused to or by this vehicle and it is the responsibility of the applicant to ensure that the vehicle is parked in a safe manner and ensuring safety to the public at all times. </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t>Due to traffic sensitive areas, the dispensation may not be valid during busy times.</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t xml:space="preserve">This is not a general dispensation and is only valid in respect of the vehicle, date periods and location agreed upon application. </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t>A dispensation notice does not guarantee a parking space at a specific location or on a specific part of the public highway.</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t>Materials and goods must not be deposited on the footway or carriageway (except to the immediate rear of the vehicle); not shall they be passed across any part of the footway or carriageway in any manner which may interfere with the safety or pedestrians and/or other vehicles.</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t>The motorist must move the vehicle elsewhere and within the regulations once the purpose stated has been accomplished.</w:t>
      </w:r>
    </w:p>
    <w:p w:rsidR="00832743" w:rsidRPr="00832743" w:rsidRDefault="00832743" w:rsidP="00832743">
      <w:pPr>
        <w:pStyle w:val="ListParagraph"/>
        <w:numPr>
          <w:ilvl w:val="0"/>
          <w:numId w:val="6"/>
        </w:numPr>
        <w:spacing w:after="0"/>
        <w:rPr>
          <w:rFonts w:ascii="Arial" w:hAnsi="Arial" w:cs="Arial"/>
          <w:b/>
          <w:u w:val="single"/>
        </w:rPr>
      </w:pPr>
      <w:r>
        <w:rPr>
          <w:rFonts w:ascii="Arial" w:hAnsi="Arial" w:cs="Arial"/>
        </w:rPr>
        <w:lastRenderedPageBreak/>
        <w:t>The applicant/driver must move the vehicle if so directed by a Police Officer or an authorise</w:t>
      </w:r>
      <w:r w:rsidR="003E558D">
        <w:rPr>
          <w:rFonts w:ascii="Arial" w:hAnsi="Arial" w:cs="Arial"/>
        </w:rPr>
        <w:t>d</w:t>
      </w:r>
      <w:r>
        <w:rPr>
          <w:rFonts w:ascii="Arial" w:hAnsi="Arial" w:cs="Arial"/>
        </w:rPr>
        <w:t xml:space="preserve"> officer of West Berkshire Council.</w:t>
      </w:r>
    </w:p>
    <w:p w:rsidR="00832743" w:rsidRPr="00D37547" w:rsidRDefault="00832743" w:rsidP="00832743">
      <w:pPr>
        <w:pStyle w:val="ListParagraph"/>
        <w:numPr>
          <w:ilvl w:val="0"/>
          <w:numId w:val="6"/>
        </w:numPr>
        <w:spacing w:after="0"/>
        <w:rPr>
          <w:rFonts w:ascii="Arial" w:hAnsi="Arial" w:cs="Arial"/>
          <w:b/>
          <w:u w:val="single"/>
        </w:rPr>
      </w:pPr>
      <w:r>
        <w:rPr>
          <w:rFonts w:ascii="Arial" w:hAnsi="Arial" w:cs="Arial"/>
        </w:rPr>
        <w:t>The applicant/driver must park safely at all times and sho</w:t>
      </w:r>
      <w:bookmarkStart w:id="0" w:name="_GoBack"/>
      <w:bookmarkEnd w:id="0"/>
      <w:r>
        <w:rPr>
          <w:rFonts w:ascii="Arial" w:hAnsi="Arial" w:cs="Arial"/>
        </w:rPr>
        <w:t xml:space="preserve">uld not cause an obstruction to other road users of pedestrians and should not be parked wholly or partly on the verge or footway. </w:t>
      </w:r>
    </w:p>
    <w:p w:rsidR="00B523CA" w:rsidRDefault="00B523CA" w:rsidP="00D37547">
      <w:pPr>
        <w:spacing w:after="0"/>
        <w:rPr>
          <w:rFonts w:ascii="Arial" w:hAnsi="Arial" w:cs="Arial"/>
        </w:rPr>
      </w:pPr>
    </w:p>
    <w:p w:rsidR="00B523CA" w:rsidRDefault="00B523CA" w:rsidP="00D37547">
      <w:pPr>
        <w:spacing w:after="0"/>
        <w:rPr>
          <w:rFonts w:ascii="Arial" w:hAnsi="Arial" w:cs="Arial"/>
          <w:b/>
          <w:u w:val="single"/>
        </w:rPr>
      </w:pPr>
      <w:r w:rsidRPr="00B523CA">
        <w:rPr>
          <w:rFonts w:ascii="Arial" w:hAnsi="Arial" w:cs="Arial"/>
          <w:b/>
          <w:u w:val="single"/>
        </w:rPr>
        <w:t>Data Protection</w:t>
      </w:r>
    </w:p>
    <w:p w:rsidR="00B523CA" w:rsidRDefault="00B523CA" w:rsidP="00D37547">
      <w:pPr>
        <w:spacing w:after="0"/>
        <w:rPr>
          <w:rFonts w:ascii="Arial" w:hAnsi="Arial" w:cs="Arial"/>
        </w:rPr>
      </w:pPr>
    </w:p>
    <w:p w:rsidR="002D6E3B" w:rsidRPr="002D6E3B" w:rsidRDefault="00184F46" w:rsidP="002D6E3B">
      <w:pPr>
        <w:spacing w:after="0"/>
        <w:rPr>
          <w:rFonts w:ascii="Arial" w:hAnsi="Arial" w:cs="Arial"/>
        </w:rPr>
      </w:pPr>
      <w:r>
        <w:rPr>
          <w:rFonts w:ascii="Arial" w:hAnsi="Arial" w:cs="Arial"/>
        </w:rPr>
        <w:t xml:space="preserve">Personal data will be collected in order to facilitate dispensations. Data will be collected in accordance with our *Privacy Notice*. </w:t>
      </w:r>
    </w:p>
    <w:sectPr w:rsidR="002D6E3B" w:rsidRPr="002D6E3B" w:rsidSect="004D7E2B">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2B" w:rsidRDefault="004D7E2B" w:rsidP="004D7E2B">
      <w:pPr>
        <w:spacing w:after="0" w:line="240" w:lineRule="auto"/>
      </w:pPr>
      <w:r>
        <w:separator/>
      </w:r>
    </w:p>
  </w:endnote>
  <w:endnote w:type="continuationSeparator" w:id="0">
    <w:p w:rsidR="004D7E2B" w:rsidRDefault="004D7E2B" w:rsidP="004D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C57" w:rsidRPr="009E1558" w:rsidRDefault="00A87C57" w:rsidP="009E1558">
    <w:pPr>
      <w:pStyle w:val="Footer"/>
      <w:jc w:val="center"/>
      <w:rPr>
        <w:rFonts w:ascii="Arial" w:hAnsi="Arial" w:cs="Arial"/>
        <w:sz w:val="18"/>
        <w:szCs w:val="18"/>
      </w:rPr>
    </w:pPr>
    <w:r w:rsidRPr="009E1558">
      <w:rPr>
        <w:rFonts w:ascii="Arial" w:hAnsi="Arial" w:cs="Arial"/>
        <w:sz w:val="18"/>
        <w:szCs w:val="18"/>
      </w:rPr>
      <w:t>West Berkshire Council, Parking Team, Council Offices, Market Street, Newbury, RG14 5LD</w:t>
    </w:r>
    <w:r w:rsidRPr="009E1558">
      <w:rPr>
        <w:rFonts w:ascii="Arial" w:hAnsi="Arial" w:cs="Arial"/>
        <w:sz w:val="18"/>
        <w:szCs w:val="18"/>
      </w:rPr>
      <w:ptab w:relativeTo="margin" w:alignment="right" w:leader="none"/>
    </w:r>
    <w:r w:rsidRPr="009E1558">
      <w:rPr>
        <w:rFonts w:ascii="Arial" w:hAnsi="Arial" w:cs="Arial"/>
        <w:sz w:val="18"/>
        <w:szCs w:val="18"/>
      </w:rPr>
      <w:t>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2B" w:rsidRDefault="004D7E2B" w:rsidP="004D7E2B">
      <w:pPr>
        <w:spacing w:after="0" w:line="240" w:lineRule="auto"/>
      </w:pPr>
      <w:r>
        <w:separator/>
      </w:r>
    </w:p>
  </w:footnote>
  <w:footnote w:type="continuationSeparator" w:id="0">
    <w:p w:rsidR="004D7E2B" w:rsidRDefault="004D7E2B" w:rsidP="004D7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5D85"/>
    <w:multiLevelType w:val="hybridMultilevel"/>
    <w:tmpl w:val="FBF20E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A482F"/>
    <w:multiLevelType w:val="hybridMultilevel"/>
    <w:tmpl w:val="9BF202CA"/>
    <w:lvl w:ilvl="0" w:tplc="6ED8E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B73CD2"/>
    <w:multiLevelType w:val="hybridMultilevel"/>
    <w:tmpl w:val="12FCD4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36251"/>
    <w:multiLevelType w:val="hybridMultilevel"/>
    <w:tmpl w:val="2236C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74E2B"/>
    <w:multiLevelType w:val="hybridMultilevel"/>
    <w:tmpl w:val="FC2229FC"/>
    <w:lvl w:ilvl="0" w:tplc="1C680884">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43B2F"/>
    <w:multiLevelType w:val="hybridMultilevel"/>
    <w:tmpl w:val="74789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22EBD"/>
    <w:multiLevelType w:val="hybridMultilevel"/>
    <w:tmpl w:val="DA8A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316FC7"/>
    <w:multiLevelType w:val="hybridMultilevel"/>
    <w:tmpl w:val="E4449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F789D"/>
    <w:multiLevelType w:val="hybridMultilevel"/>
    <w:tmpl w:val="D9F08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2B"/>
    <w:rsid w:val="00052BAA"/>
    <w:rsid w:val="00060911"/>
    <w:rsid w:val="0006513D"/>
    <w:rsid w:val="00077BE5"/>
    <w:rsid w:val="00093C4E"/>
    <w:rsid w:val="000956CB"/>
    <w:rsid w:val="000A5CA8"/>
    <w:rsid w:val="000A68E7"/>
    <w:rsid w:val="000B30DF"/>
    <w:rsid w:val="000D7931"/>
    <w:rsid w:val="000E482F"/>
    <w:rsid w:val="0013544E"/>
    <w:rsid w:val="00166537"/>
    <w:rsid w:val="0016778A"/>
    <w:rsid w:val="00170553"/>
    <w:rsid w:val="00184F46"/>
    <w:rsid w:val="001B39EE"/>
    <w:rsid w:val="001C29EE"/>
    <w:rsid w:val="001C57B2"/>
    <w:rsid w:val="0020438C"/>
    <w:rsid w:val="00215CC8"/>
    <w:rsid w:val="00221FF5"/>
    <w:rsid w:val="00227EF2"/>
    <w:rsid w:val="00236DDF"/>
    <w:rsid w:val="0025425C"/>
    <w:rsid w:val="00280307"/>
    <w:rsid w:val="00290FF1"/>
    <w:rsid w:val="002A3C2F"/>
    <w:rsid w:val="002A4486"/>
    <w:rsid w:val="002B582A"/>
    <w:rsid w:val="002D3232"/>
    <w:rsid w:val="002D43E3"/>
    <w:rsid w:val="002D6E3B"/>
    <w:rsid w:val="002E2BBF"/>
    <w:rsid w:val="002E7485"/>
    <w:rsid w:val="002F076E"/>
    <w:rsid w:val="00304AFF"/>
    <w:rsid w:val="0030554F"/>
    <w:rsid w:val="00312D45"/>
    <w:rsid w:val="0032354A"/>
    <w:rsid w:val="00352941"/>
    <w:rsid w:val="00370D4F"/>
    <w:rsid w:val="003718F2"/>
    <w:rsid w:val="00374E30"/>
    <w:rsid w:val="00387B7A"/>
    <w:rsid w:val="003A7F4D"/>
    <w:rsid w:val="003D35E5"/>
    <w:rsid w:val="003E558D"/>
    <w:rsid w:val="00415418"/>
    <w:rsid w:val="00435990"/>
    <w:rsid w:val="004629EB"/>
    <w:rsid w:val="00483053"/>
    <w:rsid w:val="004874EC"/>
    <w:rsid w:val="004D7E2B"/>
    <w:rsid w:val="004E7BE2"/>
    <w:rsid w:val="004F1D26"/>
    <w:rsid w:val="0050402F"/>
    <w:rsid w:val="005109F6"/>
    <w:rsid w:val="00527728"/>
    <w:rsid w:val="005372F8"/>
    <w:rsid w:val="0055630D"/>
    <w:rsid w:val="00560FCC"/>
    <w:rsid w:val="00563F19"/>
    <w:rsid w:val="00577216"/>
    <w:rsid w:val="005A4EB9"/>
    <w:rsid w:val="005C06BF"/>
    <w:rsid w:val="005E0226"/>
    <w:rsid w:val="005E5F7C"/>
    <w:rsid w:val="005F07A1"/>
    <w:rsid w:val="00614EB1"/>
    <w:rsid w:val="00622049"/>
    <w:rsid w:val="00636983"/>
    <w:rsid w:val="006801CC"/>
    <w:rsid w:val="00692F05"/>
    <w:rsid w:val="006A44BA"/>
    <w:rsid w:val="006A7062"/>
    <w:rsid w:val="006C2F7D"/>
    <w:rsid w:val="006C7F89"/>
    <w:rsid w:val="006D6653"/>
    <w:rsid w:val="006D7C43"/>
    <w:rsid w:val="006F34AD"/>
    <w:rsid w:val="006F5DBC"/>
    <w:rsid w:val="00703B34"/>
    <w:rsid w:val="00722A85"/>
    <w:rsid w:val="007303EB"/>
    <w:rsid w:val="007339D9"/>
    <w:rsid w:val="007732F3"/>
    <w:rsid w:val="00782D25"/>
    <w:rsid w:val="00784E82"/>
    <w:rsid w:val="007B276F"/>
    <w:rsid w:val="007C39DC"/>
    <w:rsid w:val="007D4649"/>
    <w:rsid w:val="007D7824"/>
    <w:rsid w:val="007E1DC4"/>
    <w:rsid w:val="007E228B"/>
    <w:rsid w:val="007E5DFD"/>
    <w:rsid w:val="007E6212"/>
    <w:rsid w:val="007F170F"/>
    <w:rsid w:val="007F2B05"/>
    <w:rsid w:val="00807B83"/>
    <w:rsid w:val="00811904"/>
    <w:rsid w:val="0081508B"/>
    <w:rsid w:val="008246A8"/>
    <w:rsid w:val="00830A19"/>
    <w:rsid w:val="00832743"/>
    <w:rsid w:val="00832D9F"/>
    <w:rsid w:val="0086064A"/>
    <w:rsid w:val="008C62A0"/>
    <w:rsid w:val="008E580C"/>
    <w:rsid w:val="008E6382"/>
    <w:rsid w:val="008E769E"/>
    <w:rsid w:val="008F5A10"/>
    <w:rsid w:val="00903064"/>
    <w:rsid w:val="00992196"/>
    <w:rsid w:val="00992F12"/>
    <w:rsid w:val="009A075A"/>
    <w:rsid w:val="009A1D1A"/>
    <w:rsid w:val="009A4D53"/>
    <w:rsid w:val="009A79D8"/>
    <w:rsid w:val="009B1707"/>
    <w:rsid w:val="009B1922"/>
    <w:rsid w:val="009D64FF"/>
    <w:rsid w:val="009E1558"/>
    <w:rsid w:val="00A00238"/>
    <w:rsid w:val="00A076A5"/>
    <w:rsid w:val="00A5042D"/>
    <w:rsid w:val="00A6379D"/>
    <w:rsid w:val="00A77624"/>
    <w:rsid w:val="00A87C57"/>
    <w:rsid w:val="00AE701E"/>
    <w:rsid w:val="00AF727A"/>
    <w:rsid w:val="00B23523"/>
    <w:rsid w:val="00B523CA"/>
    <w:rsid w:val="00B56123"/>
    <w:rsid w:val="00B650A3"/>
    <w:rsid w:val="00B650A4"/>
    <w:rsid w:val="00B70C26"/>
    <w:rsid w:val="00B76CF9"/>
    <w:rsid w:val="00B9295C"/>
    <w:rsid w:val="00BB24E1"/>
    <w:rsid w:val="00BC3CC9"/>
    <w:rsid w:val="00BC50A6"/>
    <w:rsid w:val="00BD4CEE"/>
    <w:rsid w:val="00BD5F81"/>
    <w:rsid w:val="00BE0EDB"/>
    <w:rsid w:val="00C0740F"/>
    <w:rsid w:val="00C15523"/>
    <w:rsid w:val="00C301A4"/>
    <w:rsid w:val="00C3267E"/>
    <w:rsid w:val="00C338EF"/>
    <w:rsid w:val="00C33922"/>
    <w:rsid w:val="00C42094"/>
    <w:rsid w:val="00C44305"/>
    <w:rsid w:val="00C45E56"/>
    <w:rsid w:val="00C51180"/>
    <w:rsid w:val="00C52578"/>
    <w:rsid w:val="00C53168"/>
    <w:rsid w:val="00CC172E"/>
    <w:rsid w:val="00CE495C"/>
    <w:rsid w:val="00CF64E8"/>
    <w:rsid w:val="00D04AFE"/>
    <w:rsid w:val="00D07A8A"/>
    <w:rsid w:val="00D30008"/>
    <w:rsid w:val="00D36101"/>
    <w:rsid w:val="00D36FC8"/>
    <w:rsid w:val="00D37547"/>
    <w:rsid w:val="00D60592"/>
    <w:rsid w:val="00D832F6"/>
    <w:rsid w:val="00D9158D"/>
    <w:rsid w:val="00DA02F6"/>
    <w:rsid w:val="00DA176C"/>
    <w:rsid w:val="00DA29F0"/>
    <w:rsid w:val="00DA5083"/>
    <w:rsid w:val="00DA7DC6"/>
    <w:rsid w:val="00DC4F60"/>
    <w:rsid w:val="00DD2A4D"/>
    <w:rsid w:val="00DF3602"/>
    <w:rsid w:val="00DF409D"/>
    <w:rsid w:val="00E266DE"/>
    <w:rsid w:val="00E40A64"/>
    <w:rsid w:val="00E6107F"/>
    <w:rsid w:val="00EC2D7E"/>
    <w:rsid w:val="00ED73AE"/>
    <w:rsid w:val="00EE706E"/>
    <w:rsid w:val="00F10D1E"/>
    <w:rsid w:val="00F26FDD"/>
    <w:rsid w:val="00F4563B"/>
    <w:rsid w:val="00F90BCB"/>
    <w:rsid w:val="00FC3D6A"/>
    <w:rsid w:val="00FC662C"/>
    <w:rsid w:val="00FD0E3B"/>
    <w:rsid w:val="00FD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C58E-7102-49B2-871B-152F402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E2B"/>
  </w:style>
  <w:style w:type="paragraph" w:styleId="Footer">
    <w:name w:val="footer"/>
    <w:basedOn w:val="Normal"/>
    <w:link w:val="FooterChar"/>
    <w:uiPriority w:val="99"/>
    <w:unhideWhenUsed/>
    <w:rsid w:val="004D7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E2B"/>
  </w:style>
  <w:style w:type="paragraph" w:styleId="ListParagraph">
    <w:name w:val="List Paragraph"/>
    <w:basedOn w:val="Normal"/>
    <w:uiPriority w:val="34"/>
    <w:qFormat/>
    <w:rsid w:val="0013544E"/>
    <w:pPr>
      <w:ind w:left="720"/>
      <w:contextualSpacing/>
    </w:pPr>
  </w:style>
  <w:style w:type="character" w:styleId="Hyperlink">
    <w:name w:val="Hyperlink"/>
    <w:basedOn w:val="DefaultParagraphFont"/>
    <w:uiPriority w:val="99"/>
    <w:unhideWhenUsed/>
    <w:rsid w:val="002D6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4930-7617-4379-AD39-6A4952F5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Stone</dc:creator>
  <cp:keywords/>
  <dc:description/>
  <cp:lastModifiedBy>Victoria Stone</cp:lastModifiedBy>
  <cp:revision>37</cp:revision>
  <dcterms:created xsi:type="dcterms:W3CDTF">2019-11-26T09:29:00Z</dcterms:created>
  <dcterms:modified xsi:type="dcterms:W3CDTF">2019-12-19T15:13:00Z</dcterms:modified>
</cp:coreProperties>
</file>